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FF" w:rsidRPr="008D5DFF" w:rsidRDefault="008D5DFF" w:rsidP="008D5DFF">
      <w:pPr>
        <w:jc w:val="right"/>
        <w:rPr>
          <w:rFonts w:ascii="Arial" w:hAnsi="Arial" w:cs="Arial"/>
        </w:rPr>
      </w:pPr>
      <w:r w:rsidRPr="008D5DFF">
        <w:rPr>
          <w:rFonts w:ascii="Arial" w:hAnsi="Arial" w:cs="Arial"/>
        </w:rPr>
        <w:t>Annex A</w:t>
      </w:r>
    </w:p>
    <w:p w:rsidR="008D5DFF" w:rsidRPr="008D5DFF" w:rsidRDefault="008D5DFF" w:rsidP="008D5DFF">
      <w:pPr>
        <w:rPr>
          <w:rFonts w:ascii="Arial" w:hAnsi="Arial" w:cs="Arial"/>
        </w:rPr>
      </w:pPr>
    </w:p>
    <w:p w:rsidR="008D5DFF" w:rsidRPr="008D5DFF" w:rsidRDefault="008D5DFF" w:rsidP="008D5DFF">
      <w:pPr>
        <w:rPr>
          <w:rFonts w:ascii="Arial" w:hAnsi="Arial" w:cs="Arial"/>
          <w:strike/>
        </w:rPr>
      </w:pPr>
      <w:r w:rsidRPr="008D5DFF">
        <w:rPr>
          <w:rFonts w:ascii="Arial" w:hAnsi="Arial" w:cs="Arial"/>
        </w:rPr>
        <w:t>A total of four tender responses were received.</w:t>
      </w:r>
      <w:r w:rsidRPr="008D5DFF">
        <w:rPr>
          <w:rFonts w:ascii="Arial" w:hAnsi="Arial" w:cs="Arial"/>
          <w:strike/>
        </w:rPr>
        <w:t xml:space="preserve"> </w:t>
      </w:r>
    </w:p>
    <w:p w:rsidR="008D5DFF" w:rsidRPr="008D5DFF" w:rsidRDefault="008D5DFF" w:rsidP="008D5DFF">
      <w:pPr>
        <w:rPr>
          <w:rFonts w:ascii="Arial" w:hAnsi="Arial" w:cs="Arial"/>
        </w:rPr>
      </w:pPr>
    </w:p>
    <w:p w:rsidR="008D5DFF" w:rsidRPr="008D5DFF" w:rsidRDefault="008D5DFF" w:rsidP="008D5DFF">
      <w:pPr>
        <w:rPr>
          <w:rFonts w:ascii="Arial" w:hAnsi="Arial" w:cs="Arial"/>
          <w:b/>
          <w:bCs/>
          <w:i/>
          <w:iCs/>
        </w:rPr>
      </w:pPr>
      <w:r w:rsidRPr="008D5DFF">
        <w:rPr>
          <w:rFonts w:ascii="Arial" w:hAnsi="Arial" w:cs="Arial"/>
          <w:b/>
          <w:bCs/>
          <w:i/>
          <w:iCs/>
        </w:rPr>
        <w:t xml:space="preserve">Following bidders were </w:t>
      </w:r>
      <w:r w:rsidRPr="008D5DFF">
        <w:rPr>
          <w:rFonts w:ascii="Arial" w:hAnsi="Arial" w:cs="Arial"/>
          <w:b/>
          <w:bCs/>
          <w:i/>
          <w:iCs/>
          <w:u w:val="single"/>
        </w:rPr>
        <w:t>unsuccessful</w:t>
      </w:r>
      <w:r w:rsidRPr="008D5DFF">
        <w:rPr>
          <w:rFonts w:ascii="Arial" w:hAnsi="Arial" w:cs="Arial"/>
          <w:b/>
          <w:bCs/>
          <w:i/>
          <w:iCs/>
        </w:rPr>
        <w:t xml:space="preserve"> (in alphabetical order of company name):</w:t>
      </w:r>
    </w:p>
    <w:p w:rsidR="008D5DFF" w:rsidRPr="008D5DFF" w:rsidRDefault="008D5DFF" w:rsidP="008D5DFF">
      <w:pPr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</w:tblGrid>
      <w:tr w:rsidR="008D5DFF" w:rsidRPr="008D5DFF" w:rsidTr="008D5DFF">
        <w:tc>
          <w:tcPr>
            <w:tcW w:w="4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DFF" w:rsidRPr="008D5DFF" w:rsidRDefault="008D5DFF">
            <w:pPr>
              <w:rPr>
                <w:rFonts w:ascii="Arial" w:hAnsi="Arial" w:cs="Arial"/>
                <w:u w:val="single"/>
              </w:rPr>
            </w:pPr>
            <w:r w:rsidRPr="008D5DFF">
              <w:rPr>
                <w:rFonts w:ascii="Arial" w:hAnsi="Arial" w:cs="Arial"/>
                <w:b/>
                <w:bCs/>
                <w:u w:val="single"/>
              </w:rPr>
              <w:t>Company Name</w:t>
            </w:r>
            <w:r w:rsidRPr="008D5DFF">
              <w:rPr>
                <w:rFonts w:ascii="Arial" w:hAnsi="Arial" w:cs="Arial"/>
                <w:u w:val="single"/>
              </w:rPr>
              <w:t>: DEF Software Limited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  <w:b/>
                <w:bCs/>
              </w:rPr>
              <w:t>Company Address</w:t>
            </w:r>
            <w:r w:rsidRPr="008D5DFF">
              <w:rPr>
                <w:rFonts w:ascii="Arial" w:hAnsi="Arial" w:cs="Arial"/>
              </w:rPr>
              <w:t xml:space="preserve">: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1 Merchant Court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Monkton Business Park South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proofErr w:type="spellStart"/>
            <w:r w:rsidRPr="008D5DFF">
              <w:rPr>
                <w:rFonts w:ascii="Arial" w:hAnsi="Arial" w:cs="Arial"/>
              </w:rPr>
              <w:t>Hebburn</w:t>
            </w:r>
            <w:proofErr w:type="spellEnd"/>
            <w:r w:rsidRPr="008D5DFF">
              <w:rPr>
                <w:rFonts w:ascii="Arial" w:hAnsi="Arial" w:cs="Arial"/>
              </w:rPr>
              <w:t xml:space="preserve">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Tyne and Wear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NE31 2EX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>United Kingdom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</w:p>
        </w:tc>
      </w:tr>
      <w:tr w:rsidR="008D5DFF" w:rsidRPr="008D5DFF" w:rsidTr="008D5DFF">
        <w:tc>
          <w:tcPr>
            <w:tcW w:w="4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DFF" w:rsidRPr="008D5DFF" w:rsidRDefault="008D5DFF">
            <w:pPr>
              <w:rPr>
                <w:rFonts w:ascii="Arial" w:hAnsi="Arial" w:cs="Arial"/>
                <w:u w:val="single"/>
              </w:rPr>
            </w:pPr>
            <w:r w:rsidRPr="008D5DFF">
              <w:rPr>
                <w:rFonts w:ascii="Arial" w:hAnsi="Arial" w:cs="Arial"/>
                <w:b/>
                <w:bCs/>
                <w:u w:val="single"/>
              </w:rPr>
              <w:t>Company Name</w:t>
            </w:r>
            <w:r w:rsidRPr="008D5DFF">
              <w:rPr>
                <w:rFonts w:ascii="Arial" w:hAnsi="Arial" w:cs="Arial"/>
                <w:u w:val="single"/>
              </w:rPr>
              <w:t xml:space="preserve">: </w:t>
            </w:r>
            <w:proofErr w:type="spellStart"/>
            <w:r w:rsidRPr="008D5DFF">
              <w:rPr>
                <w:rFonts w:ascii="Arial" w:hAnsi="Arial" w:cs="Arial"/>
                <w:u w:val="single"/>
              </w:rPr>
              <w:t>Idox</w:t>
            </w:r>
            <w:proofErr w:type="spellEnd"/>
            <w:r w:rsidRPr="008D5DFF">
              <w:rPr>
                <w:rFonts w:ascii="Arial" w:hAnsi="Arial" w:cs="Arial"/>
                <w:u w:val="single"/>
              </w:rPr>
              <w:t xml:space="preserve"> Software Limited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  <w:b/>
                <w:bCs/>
              </w:rPr>
              <w:t>Company Address</w:t>
            </w:r>
            <w:r w:rsidRPr="008D5DFF">
              <w:rPr>
                <w:rFonts w:ascii="Arial" w:hAnsi="Arial" w:cs="Arial"/>
              </w:rPr>
              <w:t>: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2nd Floor, Chancery Exchange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10 </w:t>
            </w:r>
            <w:proofErr w:type="spellStart"/>
            <w:r w:rsidRPr="008D5DFF">
              <w:rPr>
                <w:rFonts w:ascii="Arial" w:hAnsi="Arial" w:cs="Arial"/>
              </w:rPr>
              <w:t>Furnival</w:t>
            </w:r>
            <w:proofErr w:type="spellEnd"/>
            <w:r w:rsidRPr="008D5DFF">
              <w:rPr>
                <w:rFonts w:ascii="Arial" w:hAnsi="Arial" w:cs="Arial"/>
              </w:rPr>
              <w:t xml:space="preserve"> Street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London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Greater London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EC4A 1AB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>United Kingdom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</w:p>
        </w:tc>
      </w:tr>
      <w:tr w:rsidR="008D5DFF" w:rsidRPr="008D5DFF" w:rsidTr="008D5DFF">
        <w:tc>
          <w:tcPr>
            <w:tcW w:w="4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DFF" w:rsidRPr="008D5DFF" w:rsidRDefault="008D5DFF">
            <w:pPr>
              <w:rPr>
                <w:rFonts w:ascii="Arial" w:hAnsi="Arial" w:cs="Arial"/>
                <w:u w:val="single"/>
              </w:rPr>
            </w:pPr>
            <w:r w:rsidRPr="008D5DFF">
              <w:rPr>
                <w:rFonts w:ascii="Arial" w:hAnsi="Arial" w:cs="Arial"/>
                <w:b/>
                <w:bCs/>
                <w:u w:val="single"/>
              </w:rPr>
              <w:t>Company Name</w:t>
            </w:r>
            <w:r w:rsidRPr="008D5DFF">
              <w:rPr>
                <w:rFonts w:ascii="Arial" w:hAnsi="Arial" w:cs="Arial"/>
                <w:u w:val="single"/>
              </w:rPr>
              <w:t>: Methods Consulting Limited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  <w:b/>
                <w:bCs/>
              </w:rPr>
              <w:t>Company Address</w:t>
            </w:r>
            <w:r w:rsidRPr="008D5DFF">
              <w:rPr>
                <w:rFonts w:ascii="Arial" w:hAnsi="Arial" w:cs="Arial"/>
              </w:rPr>
              <w:t>: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125 Shaftesbury Avenue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London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WC2H 8AD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>United Kingdom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</w:p>
        </w:tc>
      </w:tr>
    </w:tbl>
    <w:p w:rsidR="008D5DFF" w:rsidRPr="008D5DFF" w:rsidRDefault="008D5DFF" w:rsidP="008D5DFF">
      <w:pPr>
        <w:rPr>
          <w:rFonts w:ascii="Arial" w:hAnsi="Arial" w:cs="Arial"/>
        </w:rPr>
      </w:pPr>
    </w:p>
    <w:p w:rsidR="008D5DFF" w:rsidRPr="008D5DFF" w:rsidRDefault="008D5DFF" w:rsidP="008D5DFF">
      <w:pPr>
        <w:rPr>
          <w:rFonts w:ascii="Arial" w:hAnsi="Arial" w:cs="Arial"/>
        </w:rPr>
      </w:pPr>
      <w:r w:rsidRPr="008D5DFF">
        <w:rPr>
          <w:rFonts w:ascii="Arial" w:hAnsi="Arial" w:cs="Arial"/>
          <w:b/>
          <w:bCs/>
          <w:i/>
          <w:iCs/>
        </w:rPr>
        <w:t xml:space="preserve">Name and address of the </w:t>
      </w:r>
      <w:r w:rsidRPr="008D5DFF">
        <w:rPr>
          <w:rFonts w:ascii="Arial" w:hAnsi="Arial" w:cs="Arial"/>
          <w:b/>
          <w:bCs/>
          <w:i/>
          <w:iCs/>
          <w:u w:val="single"/>
        </w:rPr>
        <w:t>successful</w:t>
      </w:r>
      <w:r w:rsidRPr="008D5DFF">
        <w:rPr>
          <w:rFonts w:ascii="Arial" w:hAnsi="Arial" w:cs="Arial"/>
          <w:b/>
          <w:bCs/>
          <w:i/>
          <w:iCs/>
        </w:rPr>
        <w:t xml:space="preserve"> bidder</w:t>
      </w:r>
      <w:r w:rsidRPr="008D5DFF">
        <w:rPr>
          <w:rFonts w:ascii="Arial" w:hAnsi="Arial" w:cs="Arial"/>
        </w:rPr>
        <w:t>:</w:t>
      </w:r>
    </w:p>
    <w:p w:rsidR="008D5DFF" w:rsidRPr="008D5DFF" w:rsidRDefault="008D5DFF" w:rsidP="008D5DFF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</w:tblGrid>
      <w:tr w:rsidR="008D5DFF" w:rsidRPr="008D5DFF" w:rsidTr="008D5DFF">
        <w:tc>
          <w:tcPr>
            <w:tcW w:w="4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DFF" w:rsidRPr="008D5DFF" w:rsidRDefault="008D5DFF">
            <w:pPr>
              <w:rPr>
                <w:rFonts w:ascii="Arial" w:hAnsi="Arial" w:cs="Arial"/>
                <w:u w:val="single"/>
              </w:rPr>
            </w:pPr>
            <w:r w:rsidRPr="008D5DFF">
              <w:rPr>
                <w:rFonts w:ascii="Arial" w:hAnsi="Arial" w:cs="Arial"/>
                <w:b/>
                <w:bCs/>
                <w:u w:val="single"/>
              </w:rPr>
              <w:t>Company Name</w:t>
            </w:r>
            <w:r w:rsidRPr="008D5DFF">
              <w:rPr>
                <w:rFonts w:ascii="Arial" w:hAnsi="Arial" w:cs="Arial"/>
                <w:u w:val="single"/>
              </w:rPr>
              <w:t xml:space="preserve">: Swift </w:t>
            </w:r>
            <w:proofErr w:type="spellStart"/>
            <w:r w:rsidRPr="008D5DFF">
              <w:rPr>
                <w:rFonts w:ascii="Arial" w:hAnsi="Arial" w:cs="Arial"/>
                <w:u w:val="single"/>
              </w:rPr>
              <w:t>DataPro</w:t>
            </w:r>
            <w:proofErr w:type="spellEnd"/>
            <w:r w:rsidRPr="008D5DFF">
              <w:rPr>
                <w:rFonts w:ascii="Arial" w:hAnsi="Arial" w:cs="Arial"/>
                <w:u w:val="single"/>
              </w:rPr>
              <w:t xml:space="preserve"> Software Limited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  <w:b/>
                <w:bCs/>
              </w:rPr>
              <w:t>Company Address</w:t>
            </w:r>
            <w:r w:rsidRPr="008D5DFF">
              <w:rPr>
                <w:rFonts w:ascii="Arial" w:hAnsi="Arial" w:cs="Arial"/>
              </w:rPr>
              <w:t>: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1&amp;2 The Sanctuary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Eden Office Park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62 </w:t>
            </w:r>
            <w:proofErr w:type="spellStart"/>
            <w:r w:rsidRPr="008D5DFF">
              <w:rPr>
                <w:rFonts w:ascii="Arial" w:hAnsi="Arial" w:cs="Arial"/>
              </w:rPr>
              <w:t>Macrae</w:t>
            </w:r>
            <w:proofErr w:type="spellEnd"/>
            <w:r w:rsidRPr="008D5DFF">
              <w:rPr>
                <w:rFonts w:ascii="Arial" w:hAnsi="Arial" w:cs="Arial"/>
              </w:rPr>
              <w:t xml:space="preserve"> Road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Bristol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>BS20 ODD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  <w:r w:rsidRPr="008D5DFF">
              <w:rPr>
                <w:rFonts w:ascii="Arial" w:hAnsi="Arial" w:cs="Arial"/>
              </w:rPr>
              <w:t xml:space="preserve">United Kingdom </w:t>
            </w:r>
          </w:p>
          <w:p w:rsidR="008D5DFF" w:rsidRPr="008D5DFF" w:rsidRDefault="008D5DFF">
            <w:pPr>
              <w:rPr>
                <w:rFonts w:ascii="Arial" w:hAnsi="Arial" w:cs="Arial"/>
              </w:rPr>
            </w:pPr>
          </w:p>
        </w:tc>
      </w:tr>
    </w:tbl>
    <w:p w:rsidR="008D5DFF" w:rsidRPr="008D5DFF" w:rsidRDefault="008D5DFF" w:rsidP="008D5DFF">
      <w:pPr>
        <w:rPr>
          <w:rFonts w:ascii="Arial" w:hAnsi="Arial" w:cs="Arial"/>
        </w:rPr>
      </w:pPr>
    </w:p>
    <w:p w:rsidR="0064439C" w:rsidRPr="008D5DFF" w:rsidRDefault="0064439C">
      <w:pPr>
        <w:rPr>
          <w:rFonts w:ascii="Arial" w:hAnsi="Arial" w:cs="Arial"/>
        </w:rPr>
      </w:pPr>
      <w:bookmarkStart w:id="0" w:name="_GoBack"/>
      <w:bookmarkEnd w:id="0"/>
    </w:p>
    <w:sectPr w:rsidR="0064439C" w:rsidRPr="008D5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07"/>
    <w:rsid w:val="0064439C"/>
    <w:rsid w:val="008D5DFF"/>
    <w:rsid w:val="00E0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LLDC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Clauson</dc:creator>
  <cp:lastModifiedBy>Rachael Clauson</cp:lastModifiedBy>
  <cp:revision>2</cp:revision>
  <dcterms:created xsi:type="dcterms:W3CDTF">2015-08-17T14:12:00Z</dcterms:created>
  <dcterms:modified xsi:type="dcterms:W3CDTF">2015-08-17T14:14:00Z</dcterms:modified>
</cp:coreProperties>
</file>